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085aefa77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BETO-TECH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050d286c3f894705"/>
      <w:footerReference xmlns:r="http://schemas.openxmlformats.org/officeDocument/2006/relationships" w:type="default" r:id="Rba96876311a8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d286c3f894705" /><Relationship Type="http://schemas.openxmlformats.org/officeDocument/2006/relationships/footer" Target="/word/footer1.xml" Id="Rba96876311a84ea9" /></Relationships>
</file>