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fa760afd0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G-PARADISE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G-PARADISE AS</w:t>
      </w:r>
    </w:p>
    <w:sectPr>
      <w:headerReference xmlns:r="http://schemas.openxmlformats.org/officeDocument/2006/relationships" w:type="default" r:id="R2a2faaf461654c0f"/>
      <w:footerReference xmlns:r="http://schemas.openxmlformats.org/officeDocument/2006/relationships" w:type="default" r:id="Rbc571ca1e4ac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G-PARADISE AS   ·   Org.nr 928 466 183   ·   Voksenkollveien 126A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G-PARADISE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faaf461654c0f" /><Relationship Type="http://schemas.openxmlformats.org/officeDocument/2006/relationships/footer" Target="/word/footer1.xml" Id="Rbc571ca1e4ac41e9" /></Relationships>
</file>