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959c7acdd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 BRÅTVEIT AS.</w:t>
      </w:r>
    </w:p>
    <w:sectPr>
      <w:headerReference xmlns:r="http://schemas.openxmlformats.org/officeDocument/2006/relationships" w:type="default" r:id="Racaf8de5315e4ff8"/>
      <w:footerReference xmlns:r="http://schemas.openxmlformats.org/officeDocument/2006/relationships" w:type="default" r:id="Re700f60ab8fc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f8de5315e4ff8" /><Relationship Type="http://schemas.openxmlformats.org/officeDocument/2006/relationships/footer" Target="/word/footer1.xml" Id="Re700f60ab8fc4f5f" /></Relationships>
</file>