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05293718a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BRÅTVEIT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BRÅTVEIT AS</w:t>
      </w:r>
    </w:p>
    <w:sectPr>
      <w:headerReference xmlns:r="http://schemas.openxmlformats.org/officeDocument/2006/relationships" w:type="default" r:id="Rc2d0d67de2ef4ef0"/>
      <w:footerReference xmlns:r="http://schemas.openxmlformats.org/officeDocument/2006/relationships" w:type="default" r:id="Ra766f5611990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BRÅTVEIT AS   ·   Org.nr 928 468 356   ·   Skruss-Eikeland 22   ·   4308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BRÅTVEIT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0d67de2ef4ef0" /><Relationship Type="http://schemas.openxmlformats.org/officeDocument/2006/relationships/footer" Target="/word/footer1.xml" Id="Ra766f5611990463c" /></Relationships>
</file>