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038f9168b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TAKST AS</w:t>
      </w:r>
    </w:p>
    <w:sectPr>
      <w:headerReference xmlns:r="http://schemas.openxmlformats.org/officeDocument/2006/relationships" w:type="default" r:id="R2794e5bbce2741bf"/>
      <w:footerReference xmlns:r="http://schemas.openxmlformats.org/officeDocument/2006/relationships" w:type="default" r:id="Rf5aadbbd81b1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TAKST AS   ·   Org.nr 928 468 852   ·   Sagaveien 114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4e5bbce2741bf" /><Relationship Type="http://schemas.openxmlformats.org/officeDocument/2006/relationships/footer" Target="/word/footer1.xml" Id="Rf5aadbbd81b142a2" /></Relationships>
</file>