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7b0e083b1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MYLER INVEST AS</w:t>
      </w:r>
    </w:p>
    <w:sectPr>
      <w:headerReference xmlns:r="http://schemas.openxmlformats.org/officeDocument/2006/relationships" w:type="default" r:id="R53d4df52a59d4b49"/>
      <w:footerReference xmlns:r="http://schemas.openxmlformats.org/officeDocument/2006/relationships" w:type="default" r:id="R4f5c96fac652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4df52a59d4b49" /><Relationship Type="http://schemas.openxmlformats.org/officeDocument/2006/relationships/footer" Target="/word/footer1.xml" Id="R4f5c96fac65246e4" /></Relationships>
</file>