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d018e50a3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BENOERIK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BENOERIK AS</w:t>
      </w:r>
    </w:p>
    <w:sectPr>
      <w:headerReference xmlns:r="http://schemas.openxmlformats.org/officeDocument/2006/relationships" w:type="default" r:id="R0e5cf1b20e1846d7"/>
      <w:footerReference xmlns:r="http://schemas.openxmlformats.org/officeDocument/2006/relationships" w:type="default" r:id="R3470a08de671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BENOERIK AS   ·   Org.nr 928 490 122   ·   Toline Bryhns veg 6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BENOERIK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cf1b20e1846d7" /><Relationship Type="http://schemas.openxmlformats.org/officeDocument/2006/relationships/footer" Target="/word/footer1.xml" Id="R3470a08de671450e" /></Relationships>
</file>