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313b9d66a243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ASFALTLEGGEREN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ASFALTLEGGEREN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86d44ba4094d5c"/>
      <w:footerReference xmlns:r="http://schemas.openxmlformats.org/officeDocument/2006/relationships" w:type="default" r:id="R2a04cbcbfcb3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ASFALTLEGGEREN AS   ·   Org.nr 928 497 941   ·   c/o Pål Didriksen, Bedriftsvegen 52   ·   3735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ASFALTLEGGEREN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6d44ba4094d5c" /><Relationship Type="http://schemas.openxmlformats.org/officeDocument/2006/relationships/footer" Target="/word/footer1.xml" Id="R2a04cbcbfcb340f0" /></Relationships>
</file>