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30db41f57f41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ASFALTLEGGEREN AS</w:t>
      </w:r>
    </w:p>
    <w:sectPr>
      <w:headerReference xmlns:r="http://schemas.openxmlformats.org/officeDocument/2006/relationships" w:type="default" r:id="Rfd414363518f4766"/>
      <w:footerReference xmlns:r="http://schemas.openxmlformats.org/officeDocument/2006/relationships" w:type="default" r:id="R16a7840876e14a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ASFALTLEGGEREN AS   ·   Org.nr 928 497 941   ·   c/o Pål Didriksen, Bedriftsvegen 52   ·   3735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ASFALTLEGGEREN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414363518f4766" /><Relationship Type="http://schemas.openxmlformats.org/officeDocument/2006/relationships/footer" Target="/word/footer1.xml" Id="R16a7840876e14a9e" /></Relationships>
</file>