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21c7a3cd7241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ASFALTLEGGEREN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ASFALTLEGGEREN AS</w:t>
      </w:r>
    </w:p>
    <w:sectPr>
      <w:headerReference xmlns:r="http://schemas.openxmlformats.org/officeDocument/2006/relationships" w:type="default" r:id="Rd8b83ad9ee80451f"/>
      <w:footerReference xmlns:r="http://schemas.openxmlformats.org/officeDocument/2006/relationships" w:type="default" r:id="R1cd32413aa5b46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ASFALTLEGGEREN AS   ·   Org.nr 928 497 941   ·   c/o Pål Didriksen, Bedriftsvegen 52   ·   3735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ASFALTLEGGEREN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b83ad9ee80451f" /><Relationship Type="http://schemas.openxmlformats.org/officeDocument/2006/relationships/footer" Target="/word/footer1.xml" Id="R1cd32413aa5b4652" /></Relationships>
</file>