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ec7f42d6a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MATMONS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MATMONS AS</w:t>
      </w:r>
    </w:p>
    <w:sectPr>
      <w:headerReference xmlns:r="http://schemas.openxmlformats.org/officeDocument/2006/relationships" w:type="default" r:id="R8b914b6ac09247c1"/>
      <w:footerReference xmlns:r="http://schemas.openxmlformats.org/officeDocument/2006/relationships" w:type="default" r:id="Rc93ab4328fe0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MATMONS AS   ·   Org.nr 928 555 755   ·   Glückstads gate 2B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MATMONS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14b6ac09247c1" /><Relationship Type="http://schemas.openxmlformats.org/officeDocument/2006/relationships/footer" Target="/word/footer1.xml" Id="Rc93ab4328fe049b6" /></Relationships>
</file>