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cd949299d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SNEKKERI AS</w:t>
      </w:r>
    </w:p>
    <w:sectPr>
      <w:headerReference xmlns:r="http://schemas.openxmlformats.org/officeDocument/2006/relationships" w:type="default" r:id="R12346050b0d745bf"/>
      <w:footerReference xmlns:r="http://schemas.openxmlformats.org/officeDocument/2006/relationships" w:type="default" r:id="Rddbcccc0173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SNEKKERI AS   ·   Org.nr 928 555 933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46050b0d745bf" /><Relationship Type="http://schemas.openxmlformats.org/officeDocument/2006/relationships/footer" Target="/word/footer1.xml" Id="Rddbcccc0173a4d3b" /></Relationships>
</file>