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374107ccd745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Vinterbro,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DREAMWORLD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DREAMWORLD AS</w:t>
      </w:r>
    </w:p>
    <w:sectPr>
      <w:headerReference xmlns:r="http://schemas.openxmlformats.org/officeDocument/2006/relationships" w:type="default" r:id="R214962dccd5e48f2"/>
      <w:footerReference xmlns:r="http://schemas.openxmlformats.org/officeDocument/2006/relationships" w:type="default" r:id="R269cafa9237b4d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DREAMWORLD AS   ·   Org.nr 928 563 774   ·   Nessetveien 114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DREAMWORLD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4962dccd5e48f2" /><Relationship Type="http://schemas.openxmlformats.org/officeDocument/2006/relationships/footer" Target="/word/footer1.xml" Id="R269cafa9237b4df8" /></Relationships>
</file>