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56350ea6a47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Brusand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WISI INVEST AS.</w:t>
      </w:r>
    </w:p>
    <w:sectPr>
      <w:headerReference xmlns:r="http://schemas.openxmlformats.org/officeDocument/2006/relationships" w:type="default" r:id="R20f7b717c6334776"/>
      <w:footerReference xmlns:r="http://schemas.openxmlformats.org/officeDocument/2006/relationships" w:type="default" r:id="Rd49524cc2b6d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WISI INVEST AS   ·   Org.nr 928 578 313   ·   Auren 7   ·   4363 BRUSAND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7b717c6334776" /><Relationship Type="http://schemas.openxmlformats.org/officeDocument/2006/relationships/footer" Target="/word/footer1.xml" Id="Rd49524cc2b6d4d83" /></Relationships>
</file>