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fa1e7ee5bf46c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MORHOF HOLDING AS</w:t>
      </w:r>
    </w:p>
    <w:sectPr>
      <w:headerReference xmlns:r="http://schemas.openxmlformats.org/officeDocument/2006/relationships" w:type="default" r:id="R15689e5e14344a25"/>
      <w:footerReference xmlns:r="http://schemas.openxmlformats.org/officeDocument/2006/relationships" w:type="default" r:id="R84d592024ca441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MORHOF HOLDING AS   ·   Org.nr 928 580 350   ·   Dalenveien 63   ·   3031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MORHOF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689e5e14344a25" /><Relationship Type="http://schemas.openxmlformats.org/officeDocument/2006/relationships/footer" Target="/word/footer1.xml" Id="R84d592024ca44101" /></Relationships>
</file>