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0a3a249d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OG ENGER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OG ENGER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d9ba5901f418a"/>
      <w:footerReference xmlns:r="http://schemas.openxmlformats.org/officeDocument/2006/relationships" w:type="default" r:id="R2f3256352899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OG ENGER ANLEGG AS   ·   Org.nr 928 601 870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OG ENGER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d9ba5901f418a" /><Relationship Type="http://schemas.openxmlformats.org/officeDocument/2006/relationships/footer" Target="/word/footer1.xml" Id="R2f325635289943b7" /></Relationships>
</file>