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0b73df0da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CHERVO AS</w:t>
      </w:r>
    </w:p>
    <w:sectPr>
      <w:headerReference xmlns:r="http://schemas.openxmlformats.org/officeDocument/2006/relationships" w:type="default" r:id="Rf4ee9e4c73d846fe"/>
      <w:footerReference xmlns:r="http://schemas.openxmlformats.org/officeDocument/2006/relationships" w:type="default" r:id="R177035e66010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e9e4c73d846fe" /><Relationship Type="http://schemas.openxmlformats.org/officeDocument/2006/relationships/footer" Target="/word/footer1.xml" Id="R177035e6601045e3" /></Relationships>
</file>