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185d4af5a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TWB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TWB INVEST AS</w:t>
      </w:r>
    </w:p>
    <w:sectPr>
      <w:headerReference xmlns:r="http://schemas.openxmlformats.org/officeDocument/2006/relationships" w:type="default" r:id="R4e75e51577b3455e"/>
      <w:footerReference xmlns:r="http://schemas.openxmlformats.org/officeDocument/2006/relationships" w:type="default" r:id="Rabbc3592e43d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TWB INVEST AS   ·   Org.nr 928 635 376   ·   Lavskrikevegen 10D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5e51577b3455e" /><Relationship Type="http://schemas.openxmlformats.org/officeDocument/2006/relationships/footer" Target="/word/footer1.xml" Id="Rabbc3592e43d4946" /></Relationships>
</file>