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a9558c72e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A.HAUEN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25249fcee265474a"/>
      <w:footerReference xmlns:r="http://schemas.openxmlformats.org/officeDocument/2006/relationships" w:type="default" r:id="Rf7488f882686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49fcee265474a" /><Relationship Type="http://schemas.openxmlformats.org/officeDocument/2006/relationships/footer" Target="/word/footer1.xml" Id="Rf7488f88268640f2" /></Relationships>
</file>