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e199e6d3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GRUPPEN AS</w:t>
      </w:r>
    </w:p>
    <w:sectPr>
      <w:headerReference xmlns:r="http://schemas.openxmlformats.org/officeDocument/2006/relationships" w:type="default" r:id="Rca9b4a495ac84237"/>
      <w:footerReference xmlns:r="http://schemas.openxmlformats.org/officeDocument/2006/relationships" w:type="default" r:id="Ree53f4e9af2b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b4a495ac84237" /><Relationship Type="http://schemas.openxmlformats.org/officeDocument/2006/relationships/footer" Target="/word/footer1.xml" Id="Ree53f4e9af2b4f86" /></Relationships>
</file>