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c4c1683f5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REGNSKAP AS</w:t>
      </w:r>
    </w:p>
    <w:sectPr>
      <w:headerReference xmlns:r="http://schemas.openxmlformats.org/officeDocument/2006/relationships" w:type="default" r:id="R9776d73c19834b46"/>
      <w:footerReference xmlns:r="http://schemas.openxmlformats.org/officeDocument/2006/relationships" w:type="default" r:id="Rca8c80207ffd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6d73c19834b46" /><Relationship Type="http://schemas.openxmlformats.org/officeDocument/2006/relationships/footer" Target="/word/footer1.xml" Id="Rca8c80207ffd4990" /></Relationships>
</file>