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8096c1153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4 MATIC SOLUTION AS, org.nr 928 693 333,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7949a38e23734ccc"/>
      <w:footerReference xmlns:r="http://schemas.openxmlformats.org/officeDocument/2006/relationships" w:type="default" r:id="Re3edbc7086aa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9a38e23734ccc" /><Relationship Type="http://schemas.openxmlformats.org/officeDocument/2006/relationships/footer" Target="/word/footer1.xml" Id="Re3edbc7086aa4748" /></Relationships>
</file>