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dc0ab33b3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926957407403a"/>
      <w:footerReference xmlns:r="http://schemas.openxmlformats.org/officeDocument/2006/relationships" w:type="default" r:id="R40203a996a9a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MELLUM INVEST AS   ·   Org.nr 928 695 506   ·   Haugerudbråtan 20   ·   3408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926957407403a" /><Relationship Type="http://schemas.openxmlformats.org/officeDocument/2006/relationships/footer" Target="/word/footer1.xml" Id="R40203a996a9a490f" /></Relationships>
</file>