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22dab413a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TRANSPORT AS</w:t>
      </w:r>
    </w:p>
    <w:sectPr>
      <w:headerReference xmlns:r="http://schemas.openxmlformats.org/officeDocument/2006/relationships" w:type="default" r:id="Rfd029fd2c8604d61"/>
      <w:footerReference xmlns:r="http://schemas.openxmlformats.org/officeDocument/2006/relationships" w:type="default" r:id="R19b0e4db9478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TRANSPORT AS   ·   Org.nr 928 705 668   ·   Kirkebyåsen 1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29fd2c8604d61" /><Relationship Type="http://schemas.openxmlformats.org/officeDocument/2006/relationships/footer" Target="/word/footer1.xml" Id="R19b0e4db94784451" /></Relationships>
</file>