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81108105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IVERK ARKITEKT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ARKITEKT AS</w:t>
      </w:r>
    </w:p>
    <w:sectPr>
      <w:headerReference xmlns:r="http://schemas.openxmlformats.org/officeDocument/2006/relationships" w:type="default" r:id="R5cd994badb834d85"/>
      <w:footerReference xmlns:r="http://schemas.openxmlformats.org/officeDocument/2006/relationships" w:type="default" r:id="R47549926afc8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ARKITEKT AS   ·   Org.nr 928 719 863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994badb834d85" /><Relationship Type="http://schemas.openxmlformats.org/officeDocument/2006/relationships/footer" Target="/word/footer1.xml" Id="R47549926afc84703" /></Relationships>
</file>