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654c8bab4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BUCHLA HOLDING AS</w:t>
      </w:r>
    </w:p>
    <w:sectPr>
      <w:headerReference xmlns:r="http://schemas.openxmlformats.org/officeDocument/2006/relationships" w:type="default" r:id="R46eecef3f1f44080"/>
      <w:footerReference xmlns:r="http://schemas.openxmlformats.org/officeDocument/2006/relationships" w:type="default" r:id="Refa3c1117598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BUCHLA HOLDING AS   ·   Org.nr 928 757 749   ·   Dragsjøvegen 10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BUCHLA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ecef3f1f44080" /><Relationship Type="http://schemas.openxmlformats.org/officeDocument/2006/relationships/footer" Target="/word/footer1.xml" Id="Refa3c111759841cf" /></Relationships>
</file>