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550f74f89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LINDAL MODUL AS</w:t>
      </w:r>
    </w:p>
    <w:sectPr>
      <w:headerReference xmlns:r="http://schemas.openxmlformats.org/officeDocument/2006/relationships" w:type="default" r:id="Rc8edbb59ff824e98"/>
      <w:footerReference xmlns:r="http://schemas.openxmlformats.org/officeDocument/2006/relationships" w:type="default" r:id="R0d47c5f75f61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MODUL AS   ·   Org.nr 928 808 084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MODUL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dbb59ff824e98" /><Relationship Type="http://schemas.openxmlformats.org/officeDocument/2006/relationships/footer" Target="/word/footer1.xml" Id="R0d47c5f75f614837" /></Relationships>
</file>