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52a88813f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LEIJA AS</w:t>
      </w:r>
    </w:p>
    <w:sectPr>
      <w:headerReference xmlns:r="http://schemas.openxmlformats.org/officeDocument/2006/relationships" w:type="default" r:id="Re56e10f5937741ed"/>
      <w:footerReference xmlns:r="http://schemas.openxmlformats.org/officeDocument/2006/relationships" w:type="default" r:id="Rc02548b8dd74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LEIJA AS   ·   Org.nr 928 825 086   ·   Caspar Storms vei 16   ·   0664 OSLO   ·   post@leija.no   ·   www.leija.no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e10f5937741ed" /><Relationship Type="http://schemas.openxmlformats.org/officeDocument/2006/relationships/footer" Target="/word/footer1.xml" Id="Rc02548b8dd744c97" /></Relationships>
</file>