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29ec33139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LEIJA AS</w:t>
      </w:r>
    </w:p>
    <w:sectPr>
      <w:headerReference xmlns:r="http://schemas.openxmlformats.org/officeDocument/2006/relationships" w:type="default" r:id="R73ead2fcff354680"/>
      <w:footerReference xmlns:r="http://schemas.openxmlformats.org/officeDocument/2006/relationships" w:type="default" r:id="R41198a8bbed5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LEIJA AS   ·   Org.nr 928 825 086   ·   Caspar Storms vei 16   ·   0664 OSLO   ·   post@leija.no   ·   www.leija.no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ad2fcff354680" /><Relationship Type="http://schemas.openxmlformats.org/officeDocument/2006/relationships/footer" Target="/word/footer1.xml" Id="R41198a8bbed5401a" /></Relationships>
</file>