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78f91eade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NYSKUDD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NYSKUDD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2b10927c64384"/>
      <w:footerReference xmlns:r="http://schemas.openxmlformats.org/officeDocument/2006/relationships" w:type="default" r:id="Rfef42dbe7c6e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NYSKUDD INVEST AS   ·   Org.nr 928 835 480   ·   Ranheimsvegen 242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NYSKUDD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2b10927c64384" /><Relationship Type="http://schemas.openxmlformats.org/officeDocument/2006/relationships/footer" Target="/word/footer1.xml" Id="Rfef42dbe7c6e4b45" /></Relationships>
</file>