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e3f559062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ca96d9c4f44c23"/>
      <w:footerReference xmlns:r="http://schemas.openxmlformats.org/officeDocument/2006/relationships" w:type="default" r:id="R478ee424a82b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1 AS   ·   Org.nr 928 843 858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a96d9c4f44c23" /><Relationship Type="http://schemas.openxmlformats.org/officeDocument/2006/relationships/footer" Target="/word/footer1.xml" Id="R478ee424a82b43dd" /></Relationships>
</file>