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856a40eec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EQUIPO AS</w:t>
      </w:r>
    </w:p>
    <w:sectPr>
      <w:headerReference xmlns:r="http://schemas.openxmlformats.org/officeDocument/2006/relationships" w:type="default" r:id="Rbc8851c3017c4252"/>
      <w:footerReference xmlns:r="http://schemas.openxmlformats.org/officeDocument/2006/relationships" w:type="default" r:id="R5cbbd07b04f1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851c3017c4252" /><Relationship Type="http://schemas.openxmlformats.org/officeDocument/2006/relationships/footer" Target="/word/footer1.xml" Id="R5cbbd07b04f14e54" /></Relationships>
</file>