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5271d180a4e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INGEBRETSEN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INGEBRETSEN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5bd2015eb24d65"/>
      <w:footerReference xmlns:r="http://schemas.openxmlformats.org/officeDocument/2006/relationships" w:type="default" r:id="R59e905e4e6614f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INGEBRETSEN INVEST AS   ·   Org.nr 928 870 588   ·   Snekkerveien 4   ·   3370 VIKERSUND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INGEBRETSEN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5bd2015eb24d65" /><Relationship Type="http://schemas.openxmlformats.org/officeDocument/2006/relationships/footer" Target="/word/footer1.xml" Id="R59e905e4e6614fe4" /></Relationships>
</file>