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b9685cbcf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AVFALLSSEKK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AVFALLSSEKK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2a4456b7f4cd9"/>
      <w:footerReference xmlns:r="http://schemas.openxmlformats.org/officeDocument/2006/relationships" w:type="default" r:id="R52f0569f1a1e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AS   ·   Org.nr 928 892 409   ·   Myrveien 8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2a4456b7f4cd9" /><Relationship Type="http://schemas.openxmlformats.org/officeDocument/2006/relationships/footer" Target="/word/footer1.xml" Id="R52f0569f1a1e41be" /></Relationships>
</file>