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b7de8350a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MASKIN AS</w:t>
      </w:r>
    </w:p>
    <w:sectPr>
      <w:headerReference xmlns:r="http://schemas.openxmlformats.org/officeDocument/2006/relationships" w:type="default" r:id="Rb7c334fc0b8b46d8"/>
      <w:footerReference xmlns:r="http://schemas.openxmlformats.org/officeDocument/2006/relationships" w:type="default" r:id="R928f5e90f616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334fc0b8b46d8" /><Relationship Type="http://schemas.openxmlformats.org/officeDocument/2006/relationships/footer" Target="/word/footer1.xml" Id="R928f5e90f6164d0e" /></Relationships>
</file>