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1c3a989c5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27541adb5f48d4"/>
      <w:footerReference xmlns:r="http://schemas.openxmlformats.org/officeDocument/2006/relationships" w:type="default" r:id="R8ff5eb82cc56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EJAN AS   ·   Org.nr 928 966 135   ·   Vollsveien 178B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7541adb5f48d4" /><Relationship Type="http://schemas.openxmlformats.org/officeDocument/2006/relationships/footer" Target="/word/footer1.xml" Id="R8ff5eb82cc564192" /></Relationships>
</file>