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4de0c57ba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 HOLDING AS</w:t>
      </w:r>
    </w:p>
    <w:sectPr>
      <w:headerReference xmlns:r="http://schemas.openxmlformats.org/officeDocument/2006/relationships" w:type="default" r:id="Rd3dee4f8bd3647b7"/>
      <w:footerReference xmlns:r="http://schemas.openxmlformats.org/officeDocument/2006/relationships" w:type="default" r:id="R711218cdb358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 HOLDING AS   ·   Org.nr 928 971 430   ·   Efteløtmoen 25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ee4f8bd3647b7" /><Relationship Type="http://schemas.openxmlformats.org/officeDocument/2006/relationships/footer" Target="/word/footer1.xml" Id="R711218cdb3584af9" /></Relationships>
</file>