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e45aa8c37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CONTRE AS</w:t>
      </w:r>
    </w:p>
    <w:sectPr>
      <w:headerReference xmlns:r="http://schemas.openxmlformats.org/officeDocument/2006/relationships" w:type="default" r:id="R778b7e2b404a4924"/>
      <w:footerReference xmlns:r="http://schemas.openxmlformats.org/officeDocument/2006/relationships" w:type="default" r:id="Rf1b762f26db3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CONTRE AS   ·   Org.nr 928 997 944   ·   Østringsvegen 1C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b7e2b404a4924" /><Relationship Type="http://schemas.openxmlformats.org/officeDocument/2006/relationships/footer" Target="/word/footer1.xml" Id="Rf1b762f26db340f5" /></Relationships>
</file>