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9d6d2d89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YDSE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YDSE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c8e71b01f4ef5"/>
      <w:footerReference xmlns:r="http://schemas.openxmlformats.org/officeDocument/2006/relationships" w:type="default" r:id="Rb002aeadc3a7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YDSE HOLDING AS   ·   Org.nr 929 040 406   ·   c/o Adrian Ydse, Urds veg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YDSE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8e71b01f4ef5" /><Relationship Type="http://schemas.openxmlformats.org/officeDocument/2006/relationships/footer" Target="/word/footer1.xml" Id="Rb002aeadc3a744b3" /></Relationships>
</file>