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dbed88fb9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B KRISTIANSEN AS</w:t>
      </w:r>
    </w:p>
    <w:sectPr>
      <w:headerReference xmlns:r="http://schemas.openxmlformats.org/officeDocument/2006/relationships" w:type="default" r:id="R3a958a2291b34aef"/>
      <w:footerReference xmlns:r="http://schemas.openxmlformats.org/officeDocument/2006/relationships" w:type="default" r:id="Re9b913d4ddd9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B KRISTIANSEN AS   ·   Org.nr 929 086 740   ·   Skogbygdavegen 88   ·   2166 OPPAKER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B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58a2291b34aef" /><Relationship Type="http://schemas.openxmlformats.org/officeDocument/2006/relationships/footer" Target="/word/footer1.xml" Id="Re9b913d4ddd94e03" /></Relationships>
</file>