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5be2e1e86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TREUNGEN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TREUNGEN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a60e7e0be47d4"/>
      <w:footerReference xmlns:r="http://schemas.openxmlformats.org/officeDocument/2006/relationships" w:type="default" r:id="Re0cebc53bef6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TREUNGEN REKNESKAP AS   ·   Org.nr 929 100 298   ·   Treungvegen 390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TREUNGEN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a60e7e0be47d4" /><Relationship Type="http://schemas.openxmlformats.org/officeDocument/2006/relationships/footer" Target="/word/footer1.xml" Id="Re0cebc53bef6473d" /></Relationships>
</file>