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5275f3ee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PARAGON VVS AS</w:t>
      </w:r>
    </w:p>
    <w:sectPr>
      <w:headerReference xmlns:r="http://schemas.openxmlformats.org/officeDocument/2006/relationships" w:type="default" r:id="R0fe16220e42348a8"/>
      <w:footerReference xmlns:r="http://schemas.openxmlformats.org/officeDocument/2006/relationships" w:type="default" r:id="Rd5aff0f8eaed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6220e42348a8" /><Relationship Type="http://schemas.openxmlformats.org/officeDocument/2006/relationships/footer" Target="/word/footer1.xml" Id="Rd5aff0f8eaed4c77" /></Relationships>
</file>