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2fb501f17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HOLDING AS</w:t>
      </w:r>
    </w:p>
    <w:sectPr>
      <w:headerReference xmlns:r="http://schemas.openxmlformats.org/officeDocument/2006/relationships" w:type="default" r:id="R45a8f5e2479449b5"/>
      <w:footerReference xmlns:r="http://schemas.openxmlformats.org/officeDocument/2006/relationships" w:type="default" r:id="R3a468353ea44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HOLDING AS   ·   Org.nr 929 140 877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8f5e2479449b5" /><Relationship Type="http://schemas.openxmlformats.org/officeDocument/2006/relationships/footer" Target="/word/footer1.xml" Id="R3a468353ea444690" /></Relationships>
</file>