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bca07a7ab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N.O.A.H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87f5de4fc85a4c7a"/>
      <w:footerReference xmlns:r="http://schemas.openxmlformats.org/officeDocument/2006/relationships" w:type="default" r:id="Rd59525a32b21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5de4fc85a4c7a" /><Relationship Type="http://schemas.openxmlformats.org/officeDocument/2006/relationships/footer" Target="/word/footer1.xml" Id="Rd59525a32b21466e" /></Relationships>
</file>