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68bd6fefd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EYMI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EYMI BYGG AS</w:t>
      </w:r>
    </w:p>
    <w:sectPr>
      <w:headerReference xmlns:r="http://schemas.openxmlformats.org/officeDocument/2006/relationships" w:type="default" r:id="Rdd07c3a6b0d34a25"/>
      <w:footerReference xmlns:r="http://schemas.openxmlformats.org/officeDocument/2006/relationships" w:type="default" r:id="R6670fa2a95ef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EYMI BYGG AS   ·   Org.nr 929 161 416   ·   Travbaneveien 3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EYMI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7c3a6b0d34a25" /><Relationship Type="http://schemas.openxmlformats.org/officeDocument/2006/relationships/footer" Target="/word/footer1.xml" Id="R6670fa2a95ef4ddd" /></Relationships>
</file>