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fc92e1a9d4e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J-E NYGÅRD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J-E NYGÅRD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6e11dc01b442d8"/>
      <w:footerReference xmlns:r="http://schemas.openxmlformats.org/officeDocument/2006/relationships" w:type="default" r:id="Rc31096b0b76e4e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J-E NYGÅRD INVEST AS   ·   Org.nr 929 197 089   ·   Grinihagan 11   ·   2385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J-E NYGÅRD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6e11dc01b442d8" /><Relationship Type="http://schemas.openxmlformats.org/officeDocument/2006/relationships/footer" Target="/word/footer1.xml" Id="Rc31096b0b76e4e3b" /></Relationships>
</file>