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354df4625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J-E NYGÅRD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J-E NYGÅRD INVEST AS</w:t>
      </w:r>
    </w:p>
    <w:sectPr>
      <w:headerReference xmlns:r="http://schemas.openxmlformats.org/officeDocument/2006/relationships" w:type="default" r:id="R214279f89fd546ca"/>
      <w:footerReference xmlns:r="http://schemas.openxmlformats.org/officeDocument/2006/relationships" w:type="default" r:id="R31211f2d698a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79f89fd546ca" /><Relationship Type="http://schemas.openxmlformats.org/officeDocument/2006/relationships/footer" Target="/word/footer1.xml" Id="R31211f2d698a4975" /></Relationships>
</file>