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4af94b20d4d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MIDFUR INVEST AS</w:t>
      </w:r>
    </w:p>
    <w:sectPr>
      <w:headerReference xmlns:r="http://schemas.openxmlformats.org/officeDocument/2006/relationships" w:type="default" r:id="R3baa5a2c396b47aa"/>
      <w:footerReference xmlns:r="http://schemas.openxmlformats.org/officeDocument/2006/relationships" w:type="default" r:id="Rc655149697b1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MIDFUR INVEST AS   ·   Org.nr 929 201 337   ·   c/o Benjamin Furberg Midtsian, Ladeveien 21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MIDFUR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a5a2c396b47aa" /><Relationship Type="http://schemas.openxmlformats.org/officeDocument/2006/relationships/footer" Target="/word/footer1.xml" Id="Rc655149697b1432e" /></Relationships>
</file>