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8e46cec65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142dabb26aed427a"/>
      <w:footerReference xmlns:r="http://schemas.openxmlformats.org/officeDocument/2006/relationships" w:type="default" r:id="Raf1d33b350b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dabb26aed427a" /><Relationship Type="http://schemas.openxmlformats.org/officeDocument/2006/relationships/footer" Target="/word/footer1.xml" Id="Raf1d33b350b94577" /></Relationships>
</file>