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2f9f9233f4e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SCHARK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SCHARK AS</w:t>
      </w:r>
    </w:p>
    <w:sectPr>
      <w:headerReference xmlns:r="http://schemas.openxmlformats.org/officeDocument/2006/relationships" w:type="default" r:id="Rd49a34c4804d4599"/>
      <w:footerReference xmlns:r="http://schemas.openxmlformats.org/officeDocument/2006/relationships" w:type="default" r:id="Rb8d88a5bddec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SCHARK AS   ·   Org.nr 929 222 180   ·   c/o Espen Schiefloe Andersen, Verven 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a34c4804d4599" /><Relationship Type="http://schemas.openxmlformats.org/officeDocument/2006/relationships/footer" Target="/word/footer1.xml" Id="Rb8d88a5bddec408c" /></Relationships>
</file>